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7292D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Estimado Cliente.</w:t>
      </w:r>
    </w:p>
    <w:p w14:paraId="1BD35BFF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ES"/>
        </w:rPr>
      </w:pPr>
    </w:p>
    <w:p w14:paraId="167D0567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nueva temporada de impuestos está sobre nosotros. Esta carta, junto con nuestro organizador de impuestos, lo guiará a través del proceso para que la presentación de sus impuestos sea lo más sencilla posible. Así que ahora es el momento de comenzar a prepararse para la próxima temporada de impuestos.</w:t>
      </w:r>
    </w:p>
    <w:p w14:paraId="554509FF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ES"/>
        </w:rPr>
      </w:pPr>
    </w:p>
    <w:p w14:paraId="549D63B6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Provea su información para preparar sus impuestos lo antes posible a esta oficina ya sea en persona o por medio de nuestro portal. El organizador de impuestos se puede utilizar para recordarle la información necesaria y darle tiempo para organizarse. Asegúrese de anotar cualquier cambio que hubiese tenido durante el año anterior ya sea una nueva dirección, estado civil, número de dependientes, cambios de trabajo, etc.</w:t>
      </w:r>
    </w:p>
    <w:p w14:paraId="3507226C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ES"/>
        </w:rPr>
      </w:pPr>
    </w:p>
    <w:p w14:paraId="6DC052E3" w14:textId="77777777" w:rsidR="005E1FCC" w:rsidRDefault="005E1FCC" w:rsidP="005E1FCC">
      <w:pPr>
        <w:rPr>
          <w:rFonts w:ascii="Times New Roman" w:hAnsi="Times New Roman" w:cs="Times New Roman"/>
          <w:color w:val="0E101A"/>
          <w:sz w:val="24"/>
          <w:szCs w:val="24"/>
          <w:lang w:eastAsia="es-CO"/>
        </w:rPr>
      </w:pPr>
      <w:r>
        <w:rPr>
          <w:rFonts w:ascii="Times New Roman" w:hAnsi="Times New Roman" w:cs="Times New Roman"/>
          <w:color w:val="0E101A"/>
          <w:sz w:val="24"/>
          <w:szCs w:val="24"/>
          <w:lang w:eastAsia="es-CO"/>
        </w:rPr>
        <w:t>Organizadores de Impuestos:</w:t>
      </w:r>
    </w:p>
    <w:p w14:paraId="0638BD83" w14:textId="77777777" w:rsidR="005E1FCC" w:rsidRDefault="005E1FCC" w:rsidP="005E1FCC">
      <w:pPr>
        <w:rPr>
          <w:rFonts w:ascii="Times New Roman" w:hAnsi="Times New Roman" w:cs="Times New Roman"/>
          <w:color w:val="0E101A"/>
          <w:sz w:val="24"/>
          <w:szCs w:val="24"/>
          <w:lang w:eastAsia="es-CO"/>
        </w:rPr>
      </w:pPr>
    </w:p>
    <w:p w14:paraId="49CB058F" w14:textId="77777777" w:rsidR="005E1FCC" w:rsidRDefault="005E1FCC" w:rsidP="005E1F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s-CO"/>
        </w:rPr>
      </w:pP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CO"/>
          </w:rPr>
          <w:t>Organizador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  <w:lang w:eastAsia="es-CO"/>
        </w:rPr>
        <w:t xml:space="preserve"> Basico</w:t>
      </w:r>
    </w:p>
    <w:p w14:paraId="0CA116EB" w14:textId="77777777" w:rsidR="005E1FCC" w:rsidRDefault="005E1FCC" w:rsidP="005E1F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s-CO"/>
        </w:rPr>
      </w:pP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CO"/>
          </w:rPr>
          <w:t>Organizador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  <w:lang w:eastAsia="es-CO"/>
        </w:rPr>
        <w:t xml:space="preserve"> Basico con deducciones</w:t>
      </w:r>
    </w:p>
    <w:p w14:paraId="1AF8F24A" w14:textId="77777777" w:rsidR="005E1FCC" w:rsidRDefault="005E1FCC" w:rsidP="005E1F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s-CO"/>
        </w:rPr>
      </w:pPr>
      <w:hyperlink r:id="rId10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CO"/>
          </w:rPr>
          <w:t>Organizador completo incluyendo compañías de formato DBA</w:t>
        </w:r>
      </w:hyperlink>
    </w:p>
    <w:p w14:paraId="5B73CE35" w14:textId="77777777" w:rsidR="005E1FCC" w:rsidRPr="005E1FCC" w:rsidRDefault="005E1FCC" w:rsidP="005E1FCC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rFonts w:ascii="Calibri" w:hAnsi="Calibri" w:cs="Calibri"/>
        </w:rPr>
      </w:pPr>
      <w:hyperlink r:id="rId1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CO"/>
          </w:rPr>
          <w:t>Organizador para Corporaciones, LLC, Partnerships y similares</w:t>
        </w:r>
      </w:hyperlink>
    </w:p>
    <w:p w14:paraId="04BAB27B" w14:textId="77777777" w:rsidR="005E1FCC" w:rsidRPr="005E1FCC" w:rsidRDefault="005E1FCC" w:rsidP="005E1FCC">
      <w:pPr>
        <w:pStyle w:val="NoSpacing"/>
        <w:rPr>
          <w:lang w:val="es-CO"/>
        </w:rPr>
      </w:pPr>
    </w:p>
    <w:p w14:paraId="095DC964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CO"/>
        </w:rPr>
      </w:pPr>
    </w:p>
    <w:p w14:paraId="6E03B759" w14:textId="77777777" w:rsidR="005E1FCC" w:rsidRDefault="005E1FCC" w:rsidP="005E1FCC">
      <w:pPr>
        <w:pStyle w:val="NoSpacing"/>
        <w:rPr>
          <w:rFonts w:ascii="Times New Roman" w:hAnsi="Times New Roman" w:cs="Times New Roman"/>
          <w:b/>
          <w:bCs/>
          <w:u w:val="single"/>
          <w:lang w:val="es-ES"/>
        </w:rPr>
      </w:pPr>
      <w:r>
        <w:rPr>
          <w:rFonts w:ascii="Times New Roman" w:hAnsi="Times New Roman" w:cs="Times New Roman"/>
          <w:b/>
          <w:bCs/>
          <w:u w:val="single"/>
          <w:lang w:val="es-ES"/>
        </w:rPr>
        <w:t>FECHA LÍMITE</w:t>
      </w:r>
    </w:p>
    <w:p w14:paraId="1F9DD01D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ES"/>
        </w:rPr>
      </w:pPr>
    </w:p>
    <w:p w14:paraId="0445A8E7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La fecha límite para la presentación de impuestos sin extensión es el jueves 15 de abril de 2021. Le recomendamos que recopile sus documentos e información lo antes posible. Una vez que tenga toda la documentación, traigan o envíen estos lo antes posible. Como recordatorio, pueden utilizar nuestro Portal del Cliente o "LockBox," el cual es un sistema muy seguro. Nuestros clientes nuevos o existentes que deseen aprovechar este servicio en la temporada 2021, les queremos dejar saber que procesamos los trabajos por orden de llegada. Para acceder al portal del cliente, o para crear una cuenta, ingrese a nuestro sitio web </w:t>
      </w:r>
      <w:hyperlink r:id="rId12" w:history="1">
        <w:r>
          <w:rPr>
            <w:rStyle w:val="Hyperlink"/>
            <w:rFonts w:ascii="Times New Roman" w:hAnsi="Times New Roman" w:cs="Times New Roman"/>
            <w:lang w:val="es-ES"/>
          </w:rPr>
          <w:t>https://www.rapitax.com</w:t>
        </w:r>
      </w:hyperlink>
      <w:r w:rsidRPr="005E1FCC">
        <w:rPr>
          <w:rFonts w:ascii="Times New Roman" w:hAnsi="Times New Roman" w:cs="Times New Roman"/>
          <w:lang w:val="es-CO"/>
        </w:rPr>
        <w:t xml:space="preserve"> </w:t>
      </w:r>
      <w:r>
        <w:rPr>
          <w:rFonts w:ascii="Times New Roman" w:hAnsi="Times New Roman" w:cs="Times New Roman"/>
          <w:lang w:val="es-ES"/>
        </w:rPr>
        <w:t>y haga un clic en el botón "Inicio de sesión de cliente" ubicado en la parte superior derecha de nuestra página web. Si tiene problemas para acceder a él o para crear una cuenta, no dude en contactarnos para obtener ayuda.</w:t>
      </w:r>
    </w:p>
    <w:p w14:paraId="7F6D5A84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ES"/>
        </w:rPr>
      </w:pPr>
    </w:p>
    <w:p w14:paraId="2136676D" w14:textId="77777777" w:rsidR="005E1FCC" w:rsidRDefault="005E1FCC" w:rsidP="005E1FCC">
      <w:pPr>
        <w:pStyle w:val="NoSpacing"/>
        <w:rPr>
          <w:rFonts w:ascii="Times New Roman" w:hAnsi="Times New Roman" w:cs="Times New Roman"/>
          <w:b/>
          <w:bCs/>
          <w:u w:val="single"/>
          <w:lang w:val="es-ES"/>
        </w:rPr>
      </w:pPr>
      <w:r>
        <w:rPr>
          <w:rFonts w:ascii="Times New Roman" w:hAnsi="Times New Roman" w:cs="Times New Roman"/>
          <w:b/>
          <w:bCs/>
          <w:u w:val="single"/>
          <w:lang w:val="es-ES"/>
        </w:rPr>
        <w:t>EQUIPO</w:t>
      </w:r>
    </w:p>
    <w:p w14:paraId="3F2A829C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ES"/>
        </w:rPr>
      </w:pPr>
    </w:p>
    <w:p w14:paraId="5CE1757C" w14:textId="2379A928" w:rsidR="005E1FCC" w:rsidRDefault="005E1FCC" w:rsidP="005E1FCC">
      <w:pPr>
        <w:pStyle w:val="NoSpacing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Las citas se pueden programar de dos maneras, llamando a nuestro número de teléfonos 713-429-5566 o al </w:t>
      </w:r>
      <w:r w:rsidR="00B37CC1">
        <w:rPr>
          <w:rFonts w:ascii="Times New Roman" w:hAnsi="Times New Roman" w:cs="Times New Roman"/>
          <w:lang w:val="es-ES"/>
        </w:rPr>
        <w:t>7</w:t>
      </w:r>
      <w:r>
        <w:rPr>
          <w:rFonts w:ascii="Times New Roman" w:hAnsi="Times New Roman" w:cs="Times New Roman"/>
          <w:lang w:val="es-ES"/>
        </w:rPr>
        <w:t xml:space="preserve">13-835-9531 o ingresando a nuestro sitio web </w:t>
      </w:r>
      <w:hyperlink r:id="rId13" w:history="1">
        <w:r>
          <w:rPr>
            <w:rStyle w:val="Hyperlink"/>
            <w:rFonts w:ascii="Times New Roman" w:hAnsi="Times New Roman" w:cs="Times New Roman"/>
            <w:lang w:val="es-ES"/>
          </w:rPr>
          <w:t>https://www.rapitax.com/</w:t>
        </w:r>
      </w:hyperlink>
      <w:r>
        <w:rPr>
          <w:rFonts w:ascii="Times New Roman" w:hAnsi="Times New Roman" w:cs="Times New Roman"/>
          <w:lang w:val="es-ES"/>
        </w:rPr>
        <w:t xml:space="preserve"> y utilizando nuestro programador de citas. Nuestro programador se encuentra en la parte superior derecha, entre nuestro número de teléfono y nuestro inicio de sesión de cliente. Una vez dentro del programador, use la flecha hacia abajo para seleccionar el servicio requerido y responda a todas las preguntas que siguen. Recibirá una confirmación a través del método que usted solicitó. Debido a Covid-19, requerimos que todos nuestros clientes que prefieren las citas en persona usen una mascarilla. A finales de agosto del año pasado, presentamos nuestra plataforma de teleconferencias. Si elige utilizar esta función para preparar sus impuestos o cualquier otro servicio, al programar su cita seleccione "Video Chat". Para la preparación de impuestos por teleconferencia, tendrá que enviarnos sus documentos al menos con uno o dos días de anticipación a través de nuestro "Portal del Cliente" para que ambos podamos ver los mismos documentos, si es necesario, el día de nuestra cita virtual.</w:t>
      </w:r>
    </w:p>
    <w:p w14:paraId="5064F594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ES"/>
        </w:rPr>
      </w:pPr>
    </w:p>
    <w:p w14:paraId="4C2E1F4F" w14:textId="77777777" w:rsidR="005E1FCC" w:rsidRDefault="005E1FCC" w:rsidP="005E1FCC">
      <w:pPr>
        <w:pStyle w:val="NoSpacing"/>
        <w:rPr>
          <w:rFonts w:ascii="Times New Roman" w:hAnsi="Times New Roman" w:cs="Times New Roman"/>
          <w:b/>
          <w:bCs/>
          <w:u w:val="single"/>
          <w:lang w:val="es-CO"/>
        </w:rPr>
      </w:pPr>
      <w:r>
        <w:rPr>
          <w:rFonts w:ascii="Times New Roman" w:hAnsi="Times New Roman" w:cs="Times New Roman"/>
          <w:b/>
          <w:bCs/>
          <w:u w:val="single"/>
          <w:lang w:val="es-CO"/>
        </w:rPr>
        <w:t>PRECIOS</w:t>
      </w:r>
    </w:p>
    <w:p w14:paraId="2073ECCC" w14:textId="77777777" w:rsidR="005E1FCC" w:rsidRDefault="005E1FCC" w:rsidP="005E1FCC">
      <w:pPr>
        <w:pStyle w:val="NoSpacing"/>
        <w:rPr>
          <w:rFonts w:ascii="Calibri" w:hAnsi="Calibri" w:cs="Calibri"/>
          <w:lang w:val="es-CO"/>
        </w:rPr>
      </w:pPr>
    </w:p>
    <w:p w14:paraId="1A501272" w14:textId="77777777" w:rsidR="005E1FCC" w:rsidRDefault="005E1FCC" w:rsidP="005E1FCC">
      <w:pPr>
        <w:pStyle w:val="NoSpacing"/>
        <w:rPr>
          <w:lang w:val="es-CO"/>
        </w:rPr>
      </w:pPr>
      <w:r>
        <w:rPr>
          <w:lang w:val="es-CO"/>
        </w:rPr>
        <w:lastRenderedPageBreak/>
        <w:t>Nuestros precios de preparación de impuestos, como siempre, se basan en el formulario, o formularios, que se utilizan para preparar su declaración y cada formulario tiene su costo de acuerdo con la complejidad y el tiempo histórico para preparar este. Debido al aumento de los Costos de capacitación, tecnología, ciberseguridad y educación continua, nuestras tarifas de preparación de impuestos para 2021 aumentarán en un 5%. Aceptamos Visa, MasterCard, pagos ACH a través de nuestras facturas por correo electrónico, cheques personales y efectivo. Nuestros honorarios vencen al finalizar el trabajo.</w:t>
      </w:r>
    </w:p>
    <w:p w14:paraId="0CE06C12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CO"/>
        </w:rPr>
      </w:pPr>
    </w:p>
    <w:p w14:paraId="189E9B0D" w14:textId="77777777" w:rsidR="005E1FCC" w:rsidRDefault="005E1FCC" w:rsidP="005E1FCC">
      <w:pPr>
        <w:pStyle w:val="NoSpacing"/>
        <w:rPr>
          <w:rFonts w:ascii="Times New Roman" w:hAnsi="Times New Roman" w:cs="Times New Roman"/>
          <w:b/>
          <w:bCs/>
          <w:u w:val="single"/>
          <w:lang w:val="es-CO"/>
        </w:rPr>
      </w:pPr>
      <w:r>
        <w:rPr>
          <w:rFonts w:ascii="Times New Roman" w:hAnsi="Times New Roman" w:cs="Times New Roman"/>
          <w:b/>
          <w:bCs/>
          <w:u w:val="single"/>
          <w:lang w:val="es-CO"/>
        </w:rPr>
        <w:t>RECUERDEN</w:t>
      </w:r>
    </w:p>
    <w:p w14:paraId="17AEF128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CO"/>
        </w:rPr>
      </w:pPr>
    </w:p>
    <w:p w14:paraId="2D663E2F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Como siempre, y siempre que haya creado una cuenta en el portal de nuestros clientes, o nos haya permitido crear una cuenta para usted, todas las declaraciones de impuestos de los clientes estarán disponibles a través de nuestro portal seguro para el cliente. Este portal le permitirá iniciar una sesión para obtener acceso a declaraciones de impuestos y otros documentos confidenciales en cualquier momento. Si necesita información sobre cómo acceder a nuestro portal seguro para clientes o crear una cuenta, contáctenos. Si nos permitió crear la cuenta del portal durante nuestra reunión, le proporcionaremos instrucciones cuando su declaración de impuestos esté completa.</w:t>
      </w:r>
    </w:p>
    <w:p w14:paraId="466C62D2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CO"/>
        </w:rPr>
      </w:pPr>
    </w:p>
    <w:p w14:paraId="4717F2A6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Un cliente satisfecho es nuestro activo más valioso. Su recomendación a un asociado, amigo o familiar es más importante que cualquier anuncio. Agradecemos sinceramente su patrocinio y, como siempre, nos esforzamos por brindarle un servicio profesional y eficiente.</w:t>
      </w:r>
    </w:p>
    <w:p w14:paraId="7CC49468" w14:textId="0AD2F25A" w:rsidR="005E1FCC" w:rsidRDefault="005E1FCC" w:rsidP="005E1FCC">
      <w:pPr>
        <w:pStyle w:val="NoSpacing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Esperamos verlo en 2021. Si tiene alguna pregunta sobre esta carta o nuestros servicios, no dude en llamarnos.</w:t>
      </w:r>
    </w:p>
    <w:p w14:paraId="59A82DCD" w14:textId="1CED8BFB" w:rsidR="004D17B0" w:rsidRDefault="004D17B0" w:rsidP="005E1FCC">
      <w:pPr>
        <w:pStyle w:val="NoSpacing"/>
        <w:rPr>
          <w:rFonts w:ascii="Times New Roman" w:hAnsi="Times New Roman" w:cs="Times New Roman"/>
          <w:lang w:val="es-CO"/>
        </w:rPr>
      </w:pPr>
    </w:p>
    <w:p w14:paraId="4114E50E" w14:textId="77777777" w:rsidR="004D17B0" w:rsidRDefault="004D17B0" w:rsidP="004D17B0">
      <w:pPr>
        <w:rPr>
          <w:lang w:val="es-CO"/>
        </w:rPr>
      </w:pPr>
    </w:p>
    <w:p w14:paraId="59A42B7E" w14:textId="77777777" w:rsidR="004D17B0" w:rsidRDefault="004D17B0" w:rsidP="004D17B0">
      <w:pPr>
        <w:rPr>
          <w:lang w:val="es-CO"/>
        </w:rPr>
      </w:pPr>
    </w:p>
    <w:p w14:paraId="0A255FB6" w14:textId="77777777" w:rsidR="004D17B0" w:rsidRDefault="004D17B0" w:rsidP="004D17B0">
      <w:pPr>
        <w:rPr>
          <w:color w:val="1F497D"/>
        </w:rPr>
      </w:pPr>
      <w:r>
        <w:rPr>
          <w:rFonts w:ascii="Arial" w:hAnsi="Arial" w:cs="Arial"/>
          <w:color w:val="000080"/>
          <w:sz w:val="20"/>
          <w:szCs w:val="20"/>
        </w:rPr>
        <w:t>Regards</w:t>
      </w:r>
    </w:p>
    <w:p w14:paraId="56D581E9" w14:textId="77777777" w:rsidR="004D17B0" w:rsidRDefault="004D17B0" w:rsidP="004D17B0">
      <w:pPr>
        <w:rPr>
          <w:b/>
          <w:bCs/>
          <w:color w:val="1F497D"/>
        </w:rPr>
      </w:pPr>
      <w:r>
        <w:rPr>
          <w:b/>
          <w:bCs/>
          <w:color w:val="000080"/>
        </w:rPr>
        <w:t>Jairo Mendez</w:t>
      </w:r>
    </w:p>
    <w:p w14:paraId="57E5BBB5" w14:textId="77777777" w:rsidR="004D17B0" w:rsidRDefault="004D17B0" w:rsidP="004D17B0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Rapi-Tax Income Tax &amp; Bookkeeping Services.</w:t>
      </w:r>
    </w:p>
    <w:p w14:paraId="235EF675" w14:textId="77777777" w:rsidR="004D17B0" w:rsidRDefault="004D17B0" w:rsidP="004D17B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Phone: 713-429-5566</w:t>
      </w:r>
    </w:p>
    <w:p w14:paraId="0D21A8F8" w14:textId="77777777" w:rsidR="004D17B0" w:rsidRDefault="004D17B0" w:rsidP="004D17B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Cell: 713-835-9531</w:t>
      </w:r>
    </w:p>
    <w:p w14:paraId="5F5BE9FD" w14:textId="77777777" w:rsidR="004D17B0" w:rsidRDefault="004D17B0" w:rsidP="004D17B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14" w:tooltip="blocked::mailto:jmendez@rapitax.com" w:history="1">
        <w:r>
          <w:rPr>
            <w:rStyle w:val="Hyperlink"/>
            <w:color w:val="0000FF"/>
          </w:rPr>
          <w:t>jmendez@rapitax.com</w:t>
        </w:r>
      </w:hyperlink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14:paraId="642C7C14" w14:textId="77777777" w:rsidR="004D17B0" w:rsidRDefault="004D17B0" w:rsidP="004D17B0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WebPages: </w:t>
      </w:r>
      <w:hyperlink r:id="rId15" w:tooltip="blocked::http://www.rapitax.com/" w:history="1">
        <w:r>
          <w:rPr>
            <w:rStyle w:val="Hyperlink"/>
            <w:color w:val="800080"/>
          </w:rPr>
          <w:t>www.rapitax.com</w:t>
        </w:r>
      </w:hyperlink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14:paraId="601FDAAC" w14:textId="77777777" w:rsidR="004D17B0" w:rsidRDefault="004D17B0" w:rsidP="005E1FCC">
      <w:pPr>
        <w:pStyle w:val="NoSpacing"/>
        <w:rPr>
          <w:rFonts w:ascii="Times New Roman" w:hAnsi="Times New Roman" w:cs="Times New Roman"/>
          <w:lang w:val="es-CO"/>
        </w:rPr>
      </w:pPr>
    </w:p>
    <w:p w14:paraId="1C7E4C46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CO"/>
        </w:rPr>
      </w:pPr>
    </w:p>
    <w:p w14:paraId="3440E1E3" w14:textId="77777777" w:rsidR="005E1FCC" w:rsidRDefault="005E1FCC" w:rsidP="005E1FCC">
      <w:pPr>
        <w:pStyle w:val="NoSpacing"/>
        <w:rPr>
          <w:rFonts w:ascii="Times New Roman" w:hAnsi="Times New Roman" w:cs="Times New Roman"/>
          <w:lang w:val="es-CO"/>
        </w:rPr>
      </w:pPr>
    </w:p>
    <w:p w14:paraId="75DF5B2E" w14:textId="77777777" w:rsidR="00206689" w:rsidRPr="007214F9" w:rsidRDefault="00206689" w:rsidP="00206689">
      <w:pPr>
        <w:pStyle w:val="NoSpacing"/>
        <w:rPr>
          <w:rFonts w:ascii="Times New Roman" w:hAnsi="Times New Roman" w:cs="Times New Roman"/>
          <w:sz w:val="24"/>
          <w:szCs w:val="24"/>
          <w:lang w:val="es-CO"/>
        </w:rPr>
      </w:pPr>
    </w:p>
    <w:sectPr w:rsidR="00206689" w:rsidRPr="00721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8693F" w14:textId="77777777" w:rsidR="0023723B" w:rsidRDefault="0023723B" w:rsidP="00D40D49">
      <w:r>
        <w:separator/>
      </w:r>
    </w:p>
  </w:endnote>
  <w:endnote w:type="continuationSeparator" w:id="0">
    <w:p w14:paraId="22519551" w14:textId="77777777" w:rsidR="0023723B" w:rsidRDefault="0023723B" w:rsidP="00D4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E38B4" w14:textId="77777777" w:rsidR="0023723B" w:rsidRDefault="0023723B" w:rsidP="00D40D49">
      <w:r>
        <w:separator/>
      </w:r>
    </w:p>
  </w:footnote>
  <w:footnote w:type="continuationSeparator" w:id="0">
    <w:p w14:paraId="51B27286" w14:textId="77777777" w:rsidR="0023723B" w:rsidRDefault="0023723B" w:rsidP="00D4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448DC"/>
    <w:multiLevelType w:val="hybridMultilevel"/>
    <w:tmpl w:val="36DCF7C8"/>
    <w:lvl w:ilvl="0" w:tplc="7632F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8401D"/>
    <w:multiLevelType w:val="multilevel"/>
    <w:tmpl w:val="BB06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89"/>
    <w:rsid w:val="00137C8F"/>
    <w:rsid w:val="00162F7D"/>
    <w:rsid w:val="00163CDB"/>
    <w:rsid w:val="0017446C"/>
    <w:rsid w:val="00206689"/>
    <w:rsid w:val="0023723B"/>
    <w:rsid w:val="00306472"/>
    <w:rsid w:val="00380450"/>
    <w:rsid w:val="003A1C3F"/>
    <w:rsid w:val="00447C02"/>
    <w:rsid w:val="00471DC5"/>
    <w:rsid w:val="004805A1"/>
    <w:rsid w:val="004D17B0"/>
    <w:rsid w:val="005E1FCC"/>
    <w:rsid w:val="005F20C4"/>
    <w:rsid w:val="006146AB"/>
    <w:rsid w:val="006A7400"/>
    <w:rsid w:val="007214F9"/>
    <w:rsid w:val="00756A19"/>
    <w:rsid w:val="008D709B"/>
    <w:rsid w:val="00922E6D"/>
    <w:rsid w:val="0092316D"/>
    <w:rsid w:val="009425E4"/>
    <w:rsid w:val="009B792C"/>
    <w:rsid w:val="009E0304"/>
    <w:rsid w:val="00A540E3"/>
    <w:rsid w:val="00AA1DA6"/>
    <w:rsid w:val="00B37CC1"/>
    <w:rsid w:val="00B87EBF"/>
    <w:rsid w:val="00B95151"/>
    <w:rsid w:val="00C61548"/>
    <w:rsid w:val="00C84466"/>
    <w:rsid w:val="00CD18E9"/>
    <w:rsid w:val="00D07864"/>
    <w:rsid w:val="00D40D49"/>
    <w:rsid w:val="00DE4F66"/>
    <w:rsid w:val="00E30250"/>
    <w:rsid w:val="00E53B6C"/>
    <w:rsid w:val="00EA0A58"/>
    <w:rsid w:val="00EF32C8"/>
    <w:rsid w:val="00F3523F"/>
    <w:rsid w:val="00F5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883C"/>
  <w15:chartTrackingRefBased/>
  <w15:docId w15:val="{935DEDE3-310D-4181-BD36-43CAB929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FC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68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2066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4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F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1DC5"/>
    <w:pPr>
      <w:spacing w:after="160" w:line="259" w:lineRule="auto"/>
      <w:ind w:left="720"/>
      <w:contextualSpacing/>
    </w:pPr>
    <w:rPr>
      <w:rFonts w:asciiTheme="minorHAnsi" w:hAnsiTheme="minorHAnsi" w:cstheme="minorBidi"/>
      <w:lang w:val="es-CO"/>
    </w:rPr>
  </w:style>
  <w:style w:type="character" w:styleId="FollowedHyperlink">
    <w:name w:val="FollowedHyperlink"/>
    <w:basedOn w:val="DefaultParagraphFont"/>
    <w:uiPriority w:val="99"/>
    <w:semiHidden/>
    <w:unhideWhenUsed/>
    <w:rsid w:val="005F20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7C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C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0D49"/>
    <w:pPr>
      <w:tabs>
        <w:tab w:val="center" w:pos="4680"/>
        <w:tab w:val="right" w:pos="9360"/>
      </w:tabs>
    </w:pPr>
    <w:rPr>
      <w:rFonts w:asciiTheme="minorHAnsi" w:hAnsiTheme="minorHAnsi" w:cstheme="minorBidi"/>
      <w:lang w:val="es-CO"/>
    </w:rPr>
  </w:style>
  <w:style w:type="character" w:customStyle="1" w:styleId="HeaderChar">
    <w:name w:val="Header Char"/>
    <w:basedOn w:val="DefaultParagraphFont"/>
    <w:link w:val="Header"/>
    <w:uiPriority w:val="99"/>
    <w:rsid w:val="00D40D49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D40D49"/>
    <w:pPr>
      <w:tabs>
        <w:tab w:val="center" w:pos="4680"/>
        <w:tab w:val="right" w:pos="9360"/>
      </w:tabs>
    </w:pPr>
    <w:rPr>
      <w:rFonts w:asciiTheme="minorHAnsi" w:hAnsiTheme="minorHAnsi" w:cstheme="minorBidi"/>
      <w:lang w:val="es-CO"/>
    </w:rPr>
  </w:style>
  <w:style w:type="character" w:customStyle="1" w:styleId="FooterChar">
    <w:name w:val="Footer Char"/>
    <w:basedOn w:val="DefaultParagraphFont"/>
    <w:link w:val="Footer"/>
    <w:uiPriority w:val="99"/>
    <w:rsid w:val="00D40D49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pitax.com/1970rapi/ra0M3IpZ6uf6MlqdOXlKRmQhVF61qnYvI0ktr4xp.pdf" TargetMode="External"/><Relationship Id="rId13" Type="http://schemas.openxmlformats.org/officeDocument/2006/relationships/hyperlink" Target="https://www.rapitax.com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pitax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pitax.com/1970rapi/fiBVConixKBYLLQexOAEgr97l4PQGiFPo0N1e4F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pitax.com/" TargetMode="External"/><Relationship Id="rId10" Type="http://schemas.openxmlformats.org/officeDocument/2006/relationships/hyperlink" Target="https://www.rapitax.com/1970rapi/simJpbWmrKkWfvEJwxBsIG1q1fXc7eWexSgdteY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pitax.com/1970rapi/mlTRpk8VFcB2hm3YPjQiZ59jpKQLIChmrzrmX1KE.pdf" TargetMode="External"/><Relationship Id="rId14" Type="http://schemas.openxmlformats.org/officeDocument/2006/relationships/hyperlink" Target="mailto:jmendez@rapita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3225-E93F-407D-AC30-10F5867C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jhmendez</dc:creator>
  <cp:keywords/>
  <dc:description/>
  <cp:lastModifiedBy>jhmendez</cp:lastModifiedBy>
  <cp:revision>3</cp:revision>
  <dcterms:created xsi:type="dcterms:W3CDTF">2020-12-28T16:48:00Z</dcterms:created>
  <dcterms:modified xsi:type="dcterms:W3CDTF">2020-12-28T16:49:00Z</dcterms:modified>
</cp:coreProperties>
</file>